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38"/>
        <w:gridCol w:w="236"/>
      </w:tblGrid>
      <w:tr w:rsidR="008D0AB6" w:rsidRPr="008D0AB6" w:rsidTr="003F0DCE">
        <w:tc>
          <w:tcPr>
            <w:tcW w:w="534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СКВИРСЬКИЙ  НАВЧАЛЬНО-ВИХОВНИЙ КОМПЛЕКС  </w:t>
            </w: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«ЗОШ І-ІІІ ступенів №4 – дитячий садок»</w:t>
            </w:r>
          </w:p>
        </w:tc>
        <w:tc>
          <w:tcPr>
            <w:tcW w:w="236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D0AB6" w:rsidRPr="008D0AB6" w:rsidTr="003F0DCE">
        <w:tc>
          <w:tcPr>
            <w:tcW w:w="534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D0AB6" w:rsidRPr="008D0AB6" w:rsidTr="003F0DCE">
        <w:tc>
          <w:tcPr>
            <w:tcW w:w="534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D0AB6" w:rsidRPr="008D0AB6" w:rsidRDefault="008D0AB6" w:rsidP="008D0AB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D0AB6" w:rsidRPr="008D0AB6" w:rsidRDefault="008D0AB6" w:rsidP="008D0AB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D0AB6" w:rsidRPr="008D0AB6" w:rsidRDefault="008D0AB6" w:rsidP="008D0AB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D0AB6" w:rsidRPr="008D0AB6" w:rsidRDefault="008D0AB6" w:rsidP="008D0AB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D0AB6" w:rsidRPr="008D0AB6" w:rsidRDefault="008D0AB6" w:rsidP="008D0AB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D0AB6" w:rsidRPr="008D0AB6" w:rsidRDefault="008D0AB6" w:rsidP="008D0AB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D0AB6" w:rsidRPr="008D0AB6" w:rsidRDefault="008D0AB6" w:rsidP="008D0AB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D0AB6" w:rsidRPr="008D0AB6" w:rsidRDefault="008D0AB6" w:rsidP="008D0AB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D0AB6" w:rsidRPr="008D0AB6" w:rsidRDefault="008D0AB6" w:rsidP="008D0AB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D0AB6" w:rsidRPr="008D0AB6" w:rsidRDefault="008D0AB6" w:rsidP="008D0AB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D0AB6" w:rsidRPr="008D0AB6" w:rsidRDefault="008D0AB6" w:rsidP="008D0AB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8D0AB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ПОСАДОВА ІНСТРУКЦІЯ </w:t>
      </w:r>
    </w:p>
    <w:p w:rsidR="008D0AB6" w:rsidRPr="008D0AB6" w:rsidRDefault="008D0AB6" w:rsidP="008D0AB6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717"/>
        <w:gridCol w:w="1260"/>
      </w:tblGrid>
      <w:tr w:rsidR="008D0AB6" w:rsidRPr="008D0AB6" w:rsidTr="003F0DCE">
        <w:tc>
          <w:tcPr>
            <w:tcW w:w="1188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B1388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4"/>
                <w:szCs w:val="44"/>
                <w:lang w:val="uk-UA" w:eastAsia="ru-RU"/>
              </w:rPr>
            </w:pPr>
            <w:r w:rsidRPr="00B138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  <w:lang w:val="uk-UA" w:eastAsia="ru-RU"/>
              </w:rPr>
              <w:t>заступника директора з навчальної роботи</w:t>
            </w:r>
          </w:p>
        </w:tc>
        <w:tc>
          <w:tcPr>
            <w:tcW w:w="1260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D0AB6" w:rsidRPr="008D0AB6" w:rsidTr="003F0DCE">
        <w:tc>
          <w:tcPr>
            <w:tcW w:w="1188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1260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D0AB6" w:rsidRPr="008D0AB6" w:rsidTr="003F0DCE">
        <w:tc>
          <w:tcPr>
            <w:tcW w:w="1188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AC56DB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адміністратив</w:t>
            </w:r>
            <w:r w:rsidR="008D0AB6" w:rsidRPr="008D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ний підрозділ</w:t>
            </w:r>
          </w:p>
        </w:tc>
        <w:tc>
          <w:tcPr>
            <w:tcW w:w="1260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D0AB6" w:rsidRPr="008D0AB6" w:rsidTr="003F0DCE">
        <w:tc>
          <w:tcPr>
            <w:tcW w:w="1188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(місце видання)</w:t>
            </w: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8D0AB6" w:rsidRPr="008D0AB6" w:rsidRDefault="008D0AB6" w:rsidP="008D0A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</w:p>
    <w:p w:rsidR="008D0AB6" w:rsidRPr="008D0AB6" w:rsidRDefault="008D0AB6" w:rsidP="008D0A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8D0A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t>«</w:t>
      </w:r>
      <w:r w:rsidRPr="008D0A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ПОГОДЖЕНО»</w:t>
      </w:r>
      <w:r w:rsidRPr="008D0A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ab/>
      </w: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                                         </w:t>
      </w:r>
      <w:r w:rsidRPr="008D0A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«ЗАТВЕРДЖЕНО»</w:t>
      </w:r>
    </w:p>
    <w:p w:rsidR="008D0AB6" w:rsidRPr="008D0AB6" w:rsidRDefault="008D0AB6" w:rsidP="008D0A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Голова профкому</w:t>
      </w: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Директор Сквирського НВК</w:t>
      </w:r>
    </w:p>
    <w:p w:rsidR="008D0AB6" w:rsidRPr="008D0AB6" w:rsidRDefault="008D0AB6" w:rsidP="008D0A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 Ж.Ю.Удод</w:t>
      </w: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</w:t>
      </w: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_____________ А.Д.</w:t>
      </w:r>
      <w:proofErr w:type="spellStart"/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Вигівська</w:t>
      </w:r>
      <w:proofErr w:type="spellEnd"/>
    </w:p>
    <w:p w:rsidR="008D0AB6" w:rsidRPr="008D0AB6" w:rsidRDefault="008D0AB6" w:rsidP="00703F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наказ № ____  від 15 серпня 2015 р.</w:t>
      </w:r>
    </w:p>
    <w:p w:rsidR="008D0AB6" w:rsidRPr="008D0AB6" w:rsidRDefault="008D0AB6" w:rsidP="008D0A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8D0AB6" w:rsidRPr="008D0AB6" w:rsidRDefault="008D0AB6" w:rsidP="008D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D0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Посадова інструкція  №</w:t>
      </w:r>
    </w:p>
    <w:p w:rsidR="008D0AB6" w:rsidRPr="008D0AB6" w:rsidRDefault="00B13886" w:rsidP="00B1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ru-RU"/>
        </w:rPr>
      </w:pPr>
      <w:bookmarkStart w:id="0" w:name="bookmark2"/>
      <w:r w:rsidRPr="00B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заступника директора з </w:t>
      </w:r>
      <w:proofErr w:type="spellStart"/>
      <w:r w:rsidRPr="00B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B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1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D0AB6" w:rsidRPr="008D0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________________________________________________</w:t>
      </w:r>
    </w:p>
    <w:p w:rsidR="008D0AB6" w:rsidRPr="008D0AB6" w:rsidRDefault="00AC56DB" w:rsidP="008D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адміністратив</w:t>
      </w:r>
      <w:r w:rsidR="008D0AB6" w:rsidRPr="008D0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ний підрозділ</w:t>
      </w:r>
    </w:p>
    <w:p w:rsidR="008D0AB6" w:rsidRPr="008D0AB6" w:rsidRDefault="008D0AB6" w:rsidP="008D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D0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2015 р.</w:t>
      </w:r>
    </w:p>
    <w:p w:rsidR="00B13886" w:rsidRPr="00E2082D" w:rsidRDefault="00B13886" w:rsidP="00B138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082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13886" w:rsidRPr="00B13886" w:rsidRDefault="00B13886" w:rsidP="00B1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1. </w:t>
      </w:r>
      <w:proofErr w:type="spellStart"/>
      <w:r w:rsidRPr="00B13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Загальні</w:t>
      </w:r>
      <w:proofErr w:type="spellEnd"/>
      <w:r w:rsidRPr="00B13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положення</w:t>
      </w:r>
      <w:proofErr w:type="spellEnd"/>
    </w:p>
    <w:p w:rsidR="00B13886" w:rsidRPr="00B13886" w:rsidRDefault="00B13886" w:rsidP="00B13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1.1.Заступник дир</w:t>
      </w:r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ектора </w:t>
      </w:r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навчального комплексу </w:t>
      </w:r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призначається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</w:t>
      </w:r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</w:t>
      </w:r>
      <w:proofErr w:type="gram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льняється</w:t>
      </w:r>
      <w:proofErr w:type="spellEnd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посади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завідуючим</w:t>
      </w:r>
      <w:proofErr w:type="spellEnd"/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відділом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На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відпустки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тимчасової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непрацездатності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заступника директора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</w:t>
      </w:r>
      <w:proofErr w:type="spellEnd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ї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</w:t>
      </w:r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”я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зки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покладені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заступника директора з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навчально-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виховної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вчителя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числа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досвідчених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Тимчасове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обов”язків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таких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випадках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здійснюється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наказу директора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виданого з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дотриманням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вимог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працю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</w:t>
      </w:r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Заступник дир</w:t>
      </w:r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ектора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повинен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стаж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менше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керівних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посадах.</w:t>
      </w:r>
      <w:proofErr w:type="gramEnd"/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Заступник дир</w:t>
      </w:r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ектора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ідпорядковується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безпосередньо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директору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Заступнику дир</w:t>
      </w:r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ектора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безпосередньо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ідпорядковуються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працівники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1.5. У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своїй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заступник дир</w:t>
      </w:r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ектора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керується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Конституцією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Законами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"Про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”, "Про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середню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”, Указами Президента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ішеннями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Кабінету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Міністрів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трудовим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правилами і нормами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охорони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іки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протипожежної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охорони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Статутом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локальними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правовими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актами </w:t>
      </w:r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НВК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в тому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Правилами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внутрішнього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трудового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розпорядку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наказами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розпорядженнями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директора,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даною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посадовою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Інструкцією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трудовим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(контрактом).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Заступник дир</w:t>
      </w:r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ектора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дотримується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Конвенції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права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дитини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1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3886" w:rsidRPr="00C12C53" w:rsidRDefault="00B13886" w:rsidP="00B1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ФУНКЦІЇ</w:t>
      </w:r>
    </w:p>
    <w:p w:rsidR="00B13886" w:rsidRPr="00C12C53" w:rsidRDefault="00B13886" w:rsidP="00B13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Основними</w:t>
      </w:r>
      <w:proofErr w:type="spellEnd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напрямами</w:t>
      </w:r>
      <w:proofErr w:type="spellEnd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діяльності</w:t>
      </w:r>
      <w:proofErr w:type="spellEnd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заступника дир</w:t>
      </w:r>
      <w:r w:rsidR="00A14705"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ектора </w:t>
      </w:r>
      <w:proofErr w:type="spellStart"/>
      <w:r w:rsidR="00A14705"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школи</w:t>
      </w:r>
      <w:proofErr w:type="spellEnd"/>
      <w:r w:rsidR="00A14705"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з </w:t>
      </w:r>
      <w:proofErr w:type="spellStart"/>
      <w:r w:rsidR="00A14705"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навчально</w:t>
      </w:r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ї</w:t>
      </w:r>
      <w:proofErr w:type="spellEnd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роботи</w:t>
      </w:r>
      <w:proofErr w:type="spellEnd"/>
      <w:proofErr w:type="gramStart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є:</w:t>
      </w:r>
      <w:proofErr w:type="gramEnd"/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навчально-виховного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керівництво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контроль за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розвитком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Методичне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керівництво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педагогічним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колективом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Забезпечення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режиму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дотримання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 і правил 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іки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навчальному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ПОСАДОВІ ОБОВ'ЯЗКИ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Заступник дир</w:t>
      </w:r>
      <w:r w:rsidR="00A14705"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ектора </w:t>
      </w:r>
      <w:proofErr w:type="spellStart"/>
      <w:r w:rsidR="00A14705"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школи</w:t>
      </w:r>
      <w:proofErr w:type="spellEnd"/>
      <w:r w:rsidR="00A14705"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з </w:t>
      </w:r>
      <w:proofErr w:type="spellStart"/>
      <w:r w:rsidR="00A14705"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навчально</w:t>
      </w:r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ї</w:t>
      </w:r>
      <w:proofErr w:type="spellEnd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роботи</w:t>
      </w:r>
      <w:proofErr w:type="spellEnd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виконує</w:t>
      </w:r>
      <w:proofErr w:type="spellEnd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такі</w:t>
      </w:r>
      <w:proofErr w:type="spellEnd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обов</w:t>
      </w:r>
      <w:proofErr w:type="gramStart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”я</w:t>
      </w:r>
      <w:proofErr w:type="gramEnd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зки</w:t>
      </w:r>
      <w:proofErr w:type="spellEnd"/>
      <w:r w:rsidRPr="00C12C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Організовує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поточне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перспективне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планування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колективу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Координує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роботу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вчителів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працівників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плані</w:t>
      </w:r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Організовує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координує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розробку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необхідної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навчально-методичної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документації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систематичний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контроль за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якістю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виховного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об”єктивністю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оцінки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освітньої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ідготовки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роботою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гуртків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факультативів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відвідує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уроки та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занять,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проводяться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педагогічними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працівниками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форму та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</w:t>
      </w:r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proofErr w:type="spellEnd"/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доводить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відома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3.5.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Організовує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роботу по 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ідготовці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атестації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3.6.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Організовує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просвітницьку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роботу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батьків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приймає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батьків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</w:t>
      </w:r>
      <w:proofErr w:type="spellEnd"/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замінюють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з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навчально-виховного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3.7.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допомогу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педагогічним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працівникам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оволодінні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розробці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інноваційних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технологій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3.8.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контроль за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авчальним</w:t>
      </w:r>
      <w:proofErr w:type="spellEnd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навантаженням</w:t>
      </w:r>
      <w:proofErr w:type="spellEnd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</w:t>
      </w:r>
      <w:proofErr w:type="gram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3.9. Складає розклад навчальних занять</w:t>
      </w:r>
      <w:r w:rsidR="00BC7C90" w:rsidRPr="00C12C53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BC7C90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розклад навчально-виховної роботи і режиму дня для всіх вікових груп 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та інших видів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освітницької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в тому числі й культурно-розважальної діяльності, забезпечує якісну і своєчасну заміну уроків тимчасово відсутніх вчителів, веде журнал обліку пропущених і замінених уроків.</w:t>
      </w:r>
    </w:p>
    <w:p w:rsidR="00B13886" w:rsidRPr="00EA7BF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A7BF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3.10. Забезпечує своєчасну підготовку встановленої звітної документації, контролює правильне і своєчасне ведення вчителями класних журналів</w:t>
      </w:r>
      <w:r w:rsidR="00561EE8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="00561EE8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журналів</w:t>
      </w:r>
      <w:proofErr w:type="spellEnd"/>
      <w:r w:rsidR="00C7279D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факультативів, курсів за вибором,</w:t>
      </w:r>
      <w:r w:rsidRPr="00EA7BF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журналів</w:t>
      </w:r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індивідуального навчання</w:t>
      </w:r>
      <w:r w:rsidRPr="00EA7BF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іншої документації.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3.11.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участь у </w:t>
      </w:r>
      <w:proofErr w:type="spellStart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</w:t>
      </w:r>
      <w:proofErr w:type="gramStart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”ю</w:t>
      </w:r>
      <w:proofErr w:type="gramEnd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теризації</w:t>
      </w:r>
      <w:proofErr w:type="spellEnd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та контролює ефективність</w:t>
      </w:r>
      <w:r w:rsidR="00A560DD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</w:t>
      </w:r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A560DD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періодичність та доцільність використання мультимедійного обладнання педагогічними працівниками навчального закладу</w:t>
      </w:r>
      <w:r w:rsidR="006A73E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3.12. </w:t>
      </w:r>
      <w:r w:rsidR="006A73E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Контролює роботу з навчання педагогічних працівників сучасним інформаційно-комунікативним технологіям, широкого використання комп’ютерних та інформаційних технологій, мультимедійної техніки у навчально-виховному процесі.</w:t>
      </w:r>
    </w:p>
    <w:p w:rsidR="00B13886" w:rsidRPr="00EA7BF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A7BF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3.13. Бере участь у підборі та розстановці педагогічних кадрів, організовує підвищення кваліфікації і професійної майстерності, керує роботою </w:t>
      </w:r>
      <w:proofErr w:type="spellStart"/>
      <w:r w:rsidRPr="00EA7BF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методоб”єднань</w:t>
      </w:r>
      <w:proofErr w:type="spellEnd"/>
      <w:r w:rsidRPr="00EA7BF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підвищує свою кваліфікацію.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3.14. Вносить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вдосконалення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участь </w:t>
      </w:r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роботі</w:t>
      </w:r>
      <w:proofErr w:type="spellEnd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педагогічної</w:t>
      </w:r>
      <w:proofErr w:type="spellEnd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ради </w:t>
      </w:r>
      <w:proofErr w:type="spellStart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</w:t>
      </w:r>
      <w:r w:rsidR="003C6B44" w:rsidRPr="00C12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</w:t>
      </w:r>
      <w:proofErr w:type="spellEnd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заходи </w:t>
      </w:r>
      <w:proofErr w:type="spellStart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збереження</w:t>
      </w:r>
      <w:proofErr w:type="spellEnd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контингенту </w:t>
      </w:r>
      <w:proofErr w:type="spellStart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учнів</w:t>
      </w:r>
      <w:proofErr w:type="spellEnd"/>
      <w:r w:rsidR="003C6B44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3.15.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участь у 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ідготовці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атестації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працівників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A73E5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3.16. </w:t>
      </w:r>
      <w:proofErr w:type="spellStart"/>
      <w:r w:rsidR="006A73E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Контролює</w:t>
      </w:r>
      <w:proofErr w:type="spellEnd"/>
      <w:r w:rsidR="006A73E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A73E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дотримання</w:t>
      </w:r>
      <w:proofErr w:type="spellEnd"/>
      <w:r w:rsidR="006A73E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A73E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учнями</w:t>
      </w:r>
      <w:proofErr w:type="spellEnd"/>
      <w:r w:rsidR="006A73E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для </w:t>
      </w:r>
      <w:proofErr w:type="spellStart"/>
      <w:r w:rsidR="006A73E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</w:t>
      </w:r>
      <w:proofErr w:type="gramStart"/>
      <w:r w:rsidR="006A73E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="006A73E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EA7BF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A7BF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3.17. Здійснює заходи щодо забезпечення навчальних кабінетів сучасним обладнанням, наочними посібниками і технічними засобами навчання, поповнення бібліотеки науково-методичною, художньою, навчальною літературою, фаховими газетами та журналами.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3.18.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Організовує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роботу з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дотримання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навчальному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 і правил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охорони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3.19.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контроль за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безпечним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станом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обладнання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приладів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ічних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наочних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засобів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використовуються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навчальному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3.20.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Дозволяє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учнями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вихованцями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наявності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обладнаних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таких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цілей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приміщень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відповідають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нормам і правилам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життєдіяльності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прийнятих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експлуатації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3.21.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Організовує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участю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завгоспа</w:t>
      </w:r>
      <w:r w:rsid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та завідуючого кабінетом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своєчасне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якісне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паспортизації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кабінетів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майстерень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спортзалу, 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ідсобних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приміщень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3.22.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Складає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ідставі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медичного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закладу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матеріалів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списки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підлягають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періодичному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медичному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огляду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зазначенням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факторів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викликають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необхідність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подібних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оглядів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3.23.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Організовує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розробку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періодичний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перегляд (не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менше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раз на 5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інструкцій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охорони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розділів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вимог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життєдіяльності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вказівках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робіт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3.24.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Контролює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своєчасне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інструктажів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вихованців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реєстрацію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відповідному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3.25.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заступником директора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="00A1470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навчально-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виховної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методику, порядок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дорожнього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руху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поведінки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вулиці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пожежної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3.26. Проводить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профспілковою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організацією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</w:t>
      </w:r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іністративно-господарський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контроль за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дотриманням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безпечного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користування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зберігання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приладів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обладнання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D0C7C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мультимедійної техніки,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хімічних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реактивів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наочних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посібників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шкільних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меблів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Своєчасно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вживає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вилучення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хімічних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реактивів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обладнання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типовим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переліком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тому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саморобних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майстернях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приміщеннях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акту-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дозволу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зупиняє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навчальний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приміщеннях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навчального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закладу,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там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створюються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небезпечні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</w:t>
      </w:r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”я</w:t>
      </w:r>
      <w:proofErr w:type="spellEnd"/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працівників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3.27.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Виявляє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нещасних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випадків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сталися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працівниками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учнями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C12C53" w:rsidRDefault="009635B0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3.28.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Дотримується</w:t>
      </w:r>
      <w:proofErr w:type="spellEnd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етичних</w:t>
      </w:r>
      <w:proofErr w:type="spellEnd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 </w:t>
      </w:r>
      <w:proofErr w:type="spellStart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поведінки</w:t>
      </w:r>
      <w:proofErr w:type="spellEnd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</w:t>
      </w:r>
      <w:proofErr w:type="gramEnd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побуті</w:t>
      </w:r>
      <w:proofErr w:type="spellEnd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</w:t>
      </w:r>
      <w:proofErr w:type="spellStart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громадських</w:t>
      </w:r>
      <w:proofErr w:type="spellEnd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місцях</w:t>
      </w:r>
      <w:proofErr w:type="spellEnd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відповідають</w:t>
      </w:r>
      <w:proofErr w:type="spellEnd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суспільному</w:t>
      </w:r>
      <w:proofErr w:type="spellEnd"/>
      <w:r w:rsidR="00B13886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статусу педагога.</w:t>
      </w:r>
    </w:p>
    <w:p w:rsidR="00B13886" w:rsidRPr="00C12C53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3.29.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Надає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допомогу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учнівським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колективам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проведенні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оздоровчих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культурно-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освітніх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</w:t>
      </w:r>
      <w:proofErr w:type="spell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заході</w:t>
      </w:r>
      <w:proofErr w:type="gramStart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D0C7C" w:rsidRPr="00C12C53" w:rsidRDefault="00BD0C7C" w:rsidP="00BD0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3.30.</w:t>
      </w:r>
      <w:r w:rsidRPr="00C12C53">
        <w:rPr>
          <w:rFonts w:ascii="Times New Roman" w:hAnsi="Times New Roman" w:cs="Times New Roman"/>
          <w:sz w:val="20"/>
          <w:szCs w:val="20"/>
        </w:rPr>
        <w:t xml:space="preserve"> 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Контролю роботу вихователів дошкільних груп по організації розвивального пізнавального середовища</w:t>
      </w:r>
    </w:p>
    <w:p w:rsidR="00BD0C7C" w:rsidRPr="00C12C53" w:rsidRDefault="00BD0C7C" w:rsidP="00BD0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3.31 Контролює роботу вихователів дошкільних груп з навчальної роботи.</w:t>
      </w:r>
    </w:p>
    <w:p w:rsidR="00BD0C7C" w:rsidRPr="00C12C53" w:rsidRDefault="00BD0C7C" w:rsidP="00BD0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3.32. Інструктує й консультує учителів щодо складання перспективних, поурочних планів, </w:t>
      </w:r>
      <w:proofErr w:type="spellStart"/>
      <w:r w:rsidR="0020077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планів</w:t>
      </w:r>
      <w:proofErr w:type="spellEnd"/>
      <w:r w:rsidR="0020077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</w:t>
      </w:r>
      <w:r w:rsidR="0020077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ихователів дошкільних груп, а</w:t>
      </w:r>
      <w:r w:rsidR="009D303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також завідувачів кабінетами з питань організації ефективної роботи навчальних кабінетів.</w:t>
      </w:r>
    </w:p>
    <w:p w:rsidR="006A73E5" w:rsidRPr="00C12C53" w:rsidRDefault="006A73E5" w:rsidP="00BD0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3.33. </w:t>
      </w:r>
      <w:proofErr w:type="spellStart"/>
      <w:r w:rsidR="00200779" w:rsidRPr="00C12C53">
        <w:rPr>
          <w:rFonts w:ascii="Times New Roman" w:hAnsi="Times New Roman" w:cs="Times New Roman"/>
          <w:sz w:val="20"/>
          <w:szCs w:val="20"/>
        </w:rPr>
        <w:t>Здійсню</w:t>
      </w:r>
      <w:proofErr w:type="spellEnd"/>
      <w:r w:rsidR="00200779" w:rsidRPr="00C12C53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200779" w:rsidRPr="00C12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0779" w:rsidRPr="00C12C53">
        <w:rPr>
          <w:rFonts w:ascii="Times New Roman" w:hAnsi="Times New Roman" w:cs="Times New Roman"/>
          <w:sz w:val="20"/>
          <w:szCs w:val="20"/>
        </w:rPr>
        <w:t>постійний</w:t>
      </w:r>
      <w:proofErr w:type="spellEnd"/>
      <w:r w:rsidR="00200779" w:rsidRPr="00C12C53">
        <w:rPr>
          <w:rFonts w:ascii="Times New Roman" w:hAnsi="Times New Roman" w:cs="Times New Roman"/>
          <w:sz w:val="20"/>
          <w:szCs w:val="20"/>
        </w:rPr>
        <w:t xml:space="preserve"> контроль  за </w:t>
      </w:r>
      <w:proofErr w:type="spellStart"/>
      <w:r w:rsidR="00200779" w:rsidRPr="00C12C53">
        <w:rPr>
          <w:rFonts w:ascii="Times New Roman" w:hAnsi="Times New Roman" w:cs="Times New Roman"/>
          <w:sz w:val="20"/>
          <w:szCs w:val="20"/>
        </w:rPr>
        <w:t>дотриманням</w:t>
      </w:r>
      <w:proofErr w:type="spellEnd"/>
      <w:r w:rsidR="00200779" w:rsidRPr="00C12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0779" w:rsidRPr="00C12C53">
        <w:rPr>
          <w:rFonts w:ascii="Times New Roman" w:hAnsi="Times New Roman" w:cs="Times New Roman"/>
          <w:sz w:val="20"/>
          <w:szCs w:val="20"/>
        </w:rPr>
        <w:t>педагогічними</w:t>
      </w:r>
      <w:proofErr w:type="spellEnd"/>
      <w:r w:rsidR="00200779" w:rsidRPr="00C12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0779" w:rsidRPr="00C12C53">
        <w:rPr>
          <w:rFonts w:ascii="Times New Roman" w:hAnsi="Times New Roman" w:cs="Times New Roman"/>
          <w:sz w:val="20"/>
          <w:szCs w:val="20"/>
        </w:rPr>
        <w:t>працівниками</w:t>
      </w:r>
      <w:proofErr w:type="spellEnd"/>
      <w:r w:rsidR="00200779" w:rsidRPr="00C12C53">
        <w:rPr>
          <w:rFonts w:ascii="Times New Roman" w:hAnsi="Times New Roman" w:cs="Times New Roman"/>
          <w:sz w:val="20"/>
          <w:szCs w:val="20"/>
        </w:rPr>
        <w:t xml:space="preserve"> часу початку </w:t>
      </w:r>
      <w:r w:rsidR="00200779" w:rsidRPr="00C12C53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200779" w:rsidRPr="00C12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0779" w:rsidRPr="00C12C53">
        <w:rPr>
          <w:rFonts w:ascii="Times New Roman" w:hAnsi="Times New Roman" w:cs="Times New Roman"/>
          <w:sz w:val="20"/>
          <w:szCs w:val="20"/>
        </w:rPr>
        <w:t>закінченням</w:t>
      </w:r>
      <w:proofErr w:type="spellEnd"/>
      <w:r w:rsidR="00200779" w:rsidRPr="00C12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0779" w:rsidRPr="00C12C53">
        <w:rPr>
          <w:rFonts w:ascii="Times New Roman" w:hAnsi="Times New Roman" w:cs="Times New Roman"/>
          <w:sz w:val="20"/>
          <w:szCs w:val="20"/>
        </w:rPr>
        <w:t>урокі</w:t>
      </w:r>
      <w:proofErr w:type="gramStart"/>
      <w:r w:rsidR="00200779" w:rsidRPr="00C12C53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="00200779" w:rsidRPr="00C12C53">
        <w:rPr>
          <w:rFonts w:ascii="Times New Roman" w:hAnsi="Times New Roman" w:cs="Times New Roman"/>
          <w:sz w:val="20"/>
          <w:szCs w:val="20"/>
        </w:rPr>
        <w:t xml:space="preserve"> та занять у </w:t>
      </w:r>
      <w:proofErr w:type="spellStart"/>
      <w:r w:rsidR="00200779" w:rsidRPr="00C12C53">
        <w:rPr>
          <w:rFonts w:ascii="Times New Roman" w:hAnsi="Times New Roman" w:cs="Times New Roman"/>
          <w:sz w:val="20"/>
          <w:szCs w:val="20"/>
        </w:rPr>
        <w:t>дошкільних</w:t>
      </w:r>
      <w:proofErr w:type="spellEnd"/>
      <w:r w:rsidR="00200779" w:rsidRPr="00C12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0779" w:rsidRPr="00C12C53">
        <w:rPr>
          <w:rFonts w:ascii="Times New Roman" w:hAnsi="Times New Roman" w:cs="Times New Roman"/>
          <w:sz w:val="20"/>
          <w:szCs w:val="20"/>
        </w:rPr>
        <w:t>групах</w:t>
      </w:r>
      <w:proofErr w:type="spellEnd"/>
      <w:r w:rsidR="00200779" w:rsidRPr="00C12C53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="00200779" w:rsidRPr="00C12C53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="00200779" w:rsidRPr="00C12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0779" w:rsidRPr="00C12C53">
        <w:rPr>
          <w:rFonts w:ascii="Times New Roman" w:hAnsi="Times New Roman" w:cs="Times New Roman"/>
          <w:sz w:val="20"/>
          <w:szCs w:val="20"/>
        </w:rPr>
        <w:t>перерв</w:t>
      </w:r>
      <w:proofErr w:type="spellEnd"/>
      <w:r w:rsidR="00200779" w:rsidRPr="00C12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0779" w:rsidRPr="00C12C53">
        <w:rPr>
          <w:rFonts w:ascii="Times New Roman" w:hAnsi="Times New Roman" w:cs="Times New Roman"/>
          <w:sz w:val="20"/>
          <w:szCs w:val="20"/>
        </w:rPr>
        <w:t>між</w:t>
      </w:r>
      <w:proofErr w:type="spellEnd"/>
      <w:r w:rsidR="00200779" w:rsidRPr="00C12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0779" w:rsidRPr="00C12C53">
        <w:rPr>
          <w:rFonts w:ascii="Times New Roman" w:hAnsi="Times New Roman" w:cs="Times New Roman"/>
          <w:sz w:val="20"/>
          <w:szCs w:val="20"/>
        </w:rPr>
        <w:t>основними</w:t>
      </w:r>
      <w:proofErr w:type="spellEnd"/>
      <w:r w:rsidR="00200779" w:rsidRPr="00C12C53">
        <w:rPr>
          <w:rFonts w:ascii="Times New Roman" w:hAnsi="Times New Roman" w:cs="Times New Roman"/>
          <w:sz w:val="20"/>
          <w:szCs w:val="20"/>
        </w:rPr>
        <w:t xml:space="preserve"> уроками та факультативами.</w:t>
      </w:r>
    </w:p>
    <w:p w:rsidR="009635B0" w:rsidRPr="00C12C53" w:rsidRDefault="006A73E5" w:rsidP="00BD0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3.34.</w:t>
      </w:r>
      <w:r w:rsidRPr="00C12C53">
        <w:rPr>
          <w:rFonts w:ascii="Times New Roman" w:hAnsi="Times New Roman" w:cs="Times New Roman"/>
          <w:sz w:val="20"/>
          <w:szCs w:val="20"/>
        </w:rPr>
        <w:t xml:space="preserve"> </w:t>
      </w:r>
      <w:r w:rsidR="00200779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Забезпечує якісну підготовку учнів випускних класів школи до зовнішнього незалежного оцінювання навчальних досягнень.</w:t>
      </w:r>
    </w:p>
    <w:p w:rsidR="002E1F86" w:rsidRDefault="009635B0" w:rsidP="00BD0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12C53">
        <w:rPr>
          <w:rFonts w:ascii="Times New Roman" w:hAnsi="Times New Roman" w:cs="Times New Roman"/>
          <w:sz w:val="20"/>
          <w:szCs w:val="20"/>
          <w:lang w:val="uk-UA"/>
        </w:rPr>
        <w:t xml:space="preserve">3.35. </w:t>
      </w:r>
      <w:r w:rsidR="002E1F86">
        <w:rPr>
          <w:rFonts w:ascii="Times New Roman" w:hAnsi="Times New Roman" w:cs="Times New Roman"/>
          <w:sz w:val="20"/>
          <w:szCs w:val="20"/>
          <w:lang w:val="uk-UA"/>
        </w:rPr>
        <w:t>Керує розслідуванням</w:t>
      </w:r>
      <w:r w:rsidR="002E1F86" w:rsidRPr="002E1F86">
        <w:rPr>
          <w:rFonts w:ascii="Times New Roman" w:hAnsi="Times New Roman" w:cs="Times New Roman"/>
          <w:sz w:val="20"/>
          <w:szCs w:val="20"/>
          <w:lang w:val="uk-UA"/>
        </w:rPr>
        <w:t xml:space="preserve"> нещасних випадків, які трапилися з працівниками та учнями.</w:t>
      </w:r>
    </w:p>
    <w:p w:rsidR="009635B0" w:rsidRPr="00C12C53" w:rsidRDefault="002E1F86" w:rsidP="00BD0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3.36. </w:t>
      </w:r>
      <w:r w:rsidR="009635B0" w:rsidRPr="00C12C53">
        <w:rPr>
          <w:rFonts w:ascii="Times New Roman" w:hAnsi="Times New Roman" w:cs="Times New Roman"/>
          <w:sz w:val="20"/>
          <w:szCs w:val="20"/>
          <w:lang w:val="uk-UA"/>
        </w:rPr>
        <w:t>Контролює подальше навчання випускників 9-х, 11-х класів.</w:t>
      </w:r>
    </w:p>
    <w:p w:rsidR="005B17BE" w:rsidRDefault="002E1F86" w:rsidP="00BD0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3.37</w:t>
      </w:r>
      <w:r w:rsidR="009635B0" w:rsidRPr="00C12C5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5B17BE" w:rsidRPr="005B17BE">
        <w:rPr>
          <w:rFonts w:ascii="Times New Roman" w:hAnsi="Times New Roman" w:cs="Times New Roman"/>
          <w:sz w:val="20"/>
          <w:szCs w:val="20"/>
          <w:lang w:val="uk-UA"/>
        </w:rPr>
        <w:t xml:space="preserve">Проводить інструктаж </w:t>
      </w:r>
      <w:r w:rsidR="005B17BE">
        <w:rPr>
          <w:rFonts w:ascii="Times New Roman" w:hAnsi="Times New Roman" w:cs="Times New Roman"/>
          <w:sz w:val="20"/>
          <w:szCs w:val="20"/>
          <w:lang w:val="uk-UA"/>
        </w:rPr>
        <w:t xml:space="preserve">безпосередньо підпорядкованих йому працівників </w:t>
      </w:r>
      <w:r w:rsidR="005B17BE" w:rsidRPr="005B17BE">
        <w:rPr>
          <w:rFonts w:ascii="Times New Roman" w:hAnsi="Times New Roman" w:cs="Times New Roman"/>
          <w:sz w:val="20"/>
          <w:szCs w:val="20"/>
          <w:lang w:val="uk-UA"/>
        </w:rPr>
        <w:t>на робочому місці, повторний, позаплановий, перевірку знань, оформляє допуск персоналу до роботи у відповідному журналі.</w:t>
      </w:r>
    </w:p>
    <w:p w:rsidR="00BD0C7C" w:rsidRPr="00C12C53" w:rsidRDefault="005B17BE" w:rsidP="00BD0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3.38. </w:t>
      </w:r>
      <w:r w:rsidR="006A73E5" w:rsidRPr="00C12C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Веде, підписує і передає директору школи табель обліку робочого часу безпосередньо підпорядкованих йому вчителів та навчально-допоміжного персоналу.</w:t>
      </w:r>
    </w:p>
    <w:p w:rsidR="00B13886" w:rsidRPr="00BD0C7C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ПРАВА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3886" w:rsidRPr="00BA0FD1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Заступник дир</w:t>
      </w:r>
      <w:r w:rsidR="00EA7B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ектора </w:t>
      </w:r>
      <w:proofErr w:type="spellStart"/>
      <w:r w:rsidR="00EA7B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школи</w:t>
      </w:r>
      <w:proofErr w:type="spellEnd"/>
      <w:r w:rsidR="00EA7B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з </w:t>
      </w:r>
      <w:proofErr w:type="spellStart"/>
      <w:r w:rsidR="00EA7B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навчальн</w:t>
      </w:r>
      <w:proofErr w:type="spellEnd"/>
      <w:r w:rsidR="00EA7B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о</w:t>
      </w:r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ї </w:t>
      </w:r>
      <w:proofErr w:type="spellStart"/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роботи</w:t>
      </w:r>
      <w:proofErr w:type="spellEnd"/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має</w:t>
      </w:r>
      <w:proofErr w:type="spellEnd"/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право в межах </w:t>
      </w:r>
      <w:proofErr w:type="spellStart"/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своєї</w:t>
      </w:r>
      <w:proofErr w:type="spellEnd"/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компетенції</w:t>
      </w:r>
      <w:proofErr w:type="spellEnd"/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4.1.Бути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присутнім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будь-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заняттях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проводяться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учнями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вихованцями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Давати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</w:t>
      </w:r>
      <w:proofErr w:type="gram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”я</w:t>
      </w:r>
      <w:proofErr w:type="gram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зкові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розпорядження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безпосередньо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підпорядкованим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працівникам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Притягати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дисциплінарної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відповідальності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</w:t>
      </w:r>
      <w:proofErr w:type="gram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вчинки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дезорганізують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навчально-виховний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порядку,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визначеному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Статутом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Правилами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внутрішнього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розпорядку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4.4.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потреби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тимчасові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розклад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занять,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відміняти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заняття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тимчасово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об”єднувати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занять.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ВІДПОВІДАЛЬНІСТЬ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За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неналежне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поважних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причин Статуту і Правил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внутрішнього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трудового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розпорядку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розпоряджень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актів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посадових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</w:t>
      </w:r>
      <w:proofErr w:type="gram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”я</w:t>
      </w:r>
      <w:proofErr w:type="gram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зків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даною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Інструкцією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тому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невикористання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прав, заступник директора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навчально-виховної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дисциплінарну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відповідальність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порядку,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визначеному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трудовим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грубе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</w:t>
      </w:r>
      <w:proofErr w:type="gram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”я</w:t>
      </w:r>
      <w:proofErr w:type="gram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зків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дисциплінарного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покарання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звільнення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За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застосування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в тому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одноразове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методів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</w:t>
      </w:r>
      <w:proofErr w:type="gram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”я</w:t>
      </w:r>
      <w:proofErr w:type="gram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фізичним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(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психічним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насиллям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особистістю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скоєння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аморального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вчинку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заступник дир</w:t>
      </w:r>
      <w:r w:rsidR="00EA7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ектора </w:t>
      </w:r>
      <w:proofErr w:type="spellStart"/>
      <w:r w:rsidR="00EA7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="00EA7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="00EA7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</w:t>
      </w: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звільнений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посади у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відповідності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трудовим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За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пожежної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охорони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санітарно-гігієнчних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навчально-виховного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процесу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заступник дир</w:t>
      </w:r>
      <w:r w:rsidR="00EA7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ектора </w:t>
      </w:r>
      <w:proofErr w:type="spellStart"/>
      <w:r w:rsidR="00EA7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="00EA7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="00EA7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</w:t>
      </w: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притягається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дисциплінарної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відповідальності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порядку і у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випадках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</w:t>
      </w:r>
      <w:proofErr w:type="gram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іністративним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 За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спричинення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учасникам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процесу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збитків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</w:t>
      </w:r>
      <w:proofErr w:type="gram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”я</w:t>
      </w:r>
      <w:proofErr w:type="gram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зку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обов”язків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заступник дир</w:t>
      </w:r>
      <w:r w:rsidR="00EA7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ектора </w:t>
      </w:r>
      <w:proofErr w:type="spellStart"/>
      <w:r w:rsidR="00EA7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="00EA7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="00EA7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</w:t>
      </w: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матеріальну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відповідальність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порядку і в межах,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встановлених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трудовим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(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цивільним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ВЗАЄМОВІДНОСИНИ (ЗВ'ЯЗКИ ЗА ПОСАДОЮ)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3886" w:rsidRPr="00BA0FD1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Заступник дир</w:t>
      </w:r>
      <w:r w:rsidR="00EA7B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ектора </w:t>
      </w:r>
      <w:proofErr w:type="spellStart"/>
      <w:r w:rsidR="00EA7B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школи</w:t>
      </w:r>
      <w:proofErr w:type="spellEnd"/>
      <w:r w:rsidR="00EA7B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з </w:t>
      </w:r>
      <w:proofErr w:type="spellStart"/>
      <w:r w:rsidR="00EA7B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навчально</w:t>
      </w:r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ї</w:t>
      </w:r>
      <w:proofErr w:type="spellEnd"/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роботи</w:t>
      </w:r>
      <w:proofErr w:type="spellEnd"/>
      <w:r w:rsidRPr="00BA0F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Працює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режимі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ненормованого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робочого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дня за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графіком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затвердженим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директором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встановленим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відповідності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40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годинного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робочого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тижня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Самостійно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планує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свою роботу на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навчальний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ік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навчальну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чверть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План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затверджується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директором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proofErr w:type="gram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ізніше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як за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п”ять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початку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запланованого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періоду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Представляє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директорові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звіт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gram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</w:t>
      </w:r>
      <w:proofErr w:type="gram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діяльність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6.4.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Отримує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нормативно-правового і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організаційно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-методичного характеру,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ознайомлюється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відповідними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документами.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6.5.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Візує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навчально-виховного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процесу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3886" w:rsidRPr="00B13886" w:rsidRDefault="00B13886" w:rsidP="00BA0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6.6. Систематично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обмінюється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інформацією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входять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компетенції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педагогічними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працівниками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заступниками директора з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виховної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</w:t>
      </w:r>
      <w:proofErr w:type="gram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іністративно-господарської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D0AB6" w:rsidRPr="00864C5A" w:rsidRDefault="00B13886" w:rsidP="00864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6.7.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Виконує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</w:t>
      </w:r>
      <w:proofErr w:type="gram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”я</w:t>
      </w:r>
      <w:proofErr w:type="gram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зки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тимчасової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відсутності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обов”язків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здійснюється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відповідності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трудовим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Статутом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підставі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наказу директора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наказу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керівника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органу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освітою</w:t>
      </w:r>
      <w:proofErr w:type="spellEnd"/>
      <w:r w:rsidRPr="00B13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End w:id="0"/>
    </w:p>
    <w:tbl>
      <w:tblPr>
        <w:tblpPr w:leftFromText="180" w:rightFromText="180" w:vertAnchor="text" w:horzAnchor="margin" w:tblpXSpec="center" w:tblpY="83"/>
        <w:tblW w:w="10114" w:type="dxa"/>
        <w:tblLook w:val="01E0" w:firstRow="1" w:lastRow="1" w:firstColumn="1" w:lastColumn="1" w:noHBand="0" w:noVBand="0"/>
      </w:tblPr>
      <w:tblGrid>
        <w:gridCol w:w="3118"/>
        <w:gridCol w:w="400"/>
        <w:gridCol w:w="2998"/>
        <w:gridCol w:w="400"/>
        <w:gridCol w:w="3198"/>
      </w:tblGrid>
      <w:tr w:rsidR="008D0AB6" w:rsidRPr="008D0AB6" w:rsidTr="003F0DCE">
        <w:trPr>
          <w:trHeight w:val="36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8D0AB6" w:rsidP="00190CC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D0AB6" w:rsidRPr="008D0AB6" w:rsidTr="003F0DCE">
        <w:trPr>
          <w:trHeight w:val="597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посада керівника підрозділу (організації) (розробника)</w:t>
            </w:r>
          </w:p>
        </w:tc>
        <w:tc>
          <w:tcPr>
            <w:tcW w:w="400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(особистий підпис)</w:t>
            </w:r>
          </w:p>
        </w:tc>
        <w:tc>
          <w:tcPr>
            <w:tcW w:w="400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ініціали)</w:t>
            </w:r>
          </w:p>
        </w:tc>
      </w:tr>
    </w:tbl>
    <w:p w:rsidR="008D0AB6" w:rsidRPr="008D0AB6" w:rsidRDefault="008D0AB6" w:rsidP="008D0AB6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4"/>
          <w:szCs w:val="24"/>
          <w:lang w:val="uk-UA" w:eastAsia="uk-UA"/>
        </w:rPr>
      </w:pPr>
    </w:p>
    <w:tbl>
      <w:tblPr>
        <w:tblW w:w="10598" w:type="dxa"/>
        <w:tblInd w:w="-752" w:type="dxa"/>
        <w:tblLook w:val="01E0" w:firstRow="1" w:lastRow="1" w:firstColumn="1" w:lastColumn="1" w:noHBand="0" w:noVBand="0"/>
      </w:tblPr>
      <w:tblGrid>
        <w:gridCol w:w="2426"/>
        <w:gridCol w:w="1470"/>
        <w:gridCol w:w="3351"/>
        <w:gridCol w:w="628"/>
        <w:gridCol w:w="2723"/>
      </w:tblGrid>
      <w:tr w:rsidR="008D0AB6" w:rsidRPr="008D0AB6" w:rsidTr="003F0DCE">
        <w:trPr>
          <w:trHeight w:val="597"/>
        </w:trPr>
        <w:tc>
          <w:tcPr>
            <w:tcW w:w="2426" w:type="dxa"/>
            <w:shd w:val="clear" w:color="auto" w:fill="auto"/>
            <w:vAlign w:val="bottom"/>
          </w:tcPr>
          <w:p w:rsidR="008D0AB6" w:rsidRPr="008D0AB6" w:rsidRDefault="00190CC2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  </w:t>
            </w:r>
            <w:r w:rsidR="008D0AB6" w:rsidRPr="008D0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УЗГОДЖЕНО:</w:t>
            </w:r>
          </w:p>
        </w:tc>
        <w:tc>
          <w:tcPr>
            <w:tcW w:w="817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8D0AB6" w:rsidRPr="008D0AB6" w:rsidTr="003F0DCE">
        <w:trPr>
          <w:trHeight w:val="1039"/>
        </w:trPr>
        <w:tc>
          <w:tcPr>
            <w:tcW w:w="3896" w:type="dxa"/>
            <w:gridSpan w:val="2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Відповідальний з охорони </w:t>
            </w: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праці НВК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8D0AB6" w:rsidRPr="008D0AB6" w:rsidRDefault="008D0AB6" w:rsidP="008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D0AB6" w:rsidRPr="008D0AB6" w:rsidRDefault="008D0AB6" w:rsidP="008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D0AB6" w:rsidRPr="008D0AB6" w:rsidRDefault="008D0AB6" w:rsidP="008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8D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Романовський</w:t>
            </w:r>
            <w:proofErr w:type="spellEnd"/>
            <w:r w:rsidRPr="008D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К.К.</w:t>
            </w:r>
          </w:p>
        </w:tc>
      </w:tr>
      <w:tr w:rsidR="008D0AB6" w:rsidRPr="008D0AB6" w:rsidTr="003F0DCE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8D0AB6" w:rsidRPr="008D0AB6" w:rsidTr="003F0DCE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8D0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Муштрук</w:t>
            </w:r>
            <w:proofErr w:type="spellEnd"/>
            <w:r w:rsidRPr="008D0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Н.Г.</w:t>
            </w:r>
          </w:p>
        </w:tc>
      </w:tr>
      <w:tr w:rsidR="008D0AB6" w:rsidRPr="008D0AB6" w:rsidTr="003F0DCE">
        <w:trPr>
          <w:trHeight w:val="282"/>
        </w:trPr>
        <w:tc>
          <w:tcPr>
            <w:tcW w:w="3896" w:type="dxa"/>
            <w:gridSpan w:val="2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8D0AB6" w:rsidRPr="008D0AB6" w:rsidTr="003F0DCE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 ПК профспілки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Удод Ж.Ю.</w:t>
            </w:r>
          </w:p>
        </w:tc>
      </w:tr>
      <w:tr w:rsidR="008D0AB6" w:rsidRPr="008D0AB6" w:rsidTr="003F0DCE">
        <w:trPr>
          <w:trHeight w:val="330"/>
        </w:trPr>
        <w:tc>
          <w:tcPr>
            <w:tcW w:w="3896" w:type="dxa"/>
            <w:gridSpan w:val="2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</w:tbl>
    <w:p w:rsidR="00190CC2" w:rsidRPr="008D0AB6" w:rsidRDefault="008D0AB6" w:rsidP="008D0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D0A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посадовою інструкцією ознайомлений (а) і копію отримав (</w:t>
      </w:r>
      <w:proofErr w:type="spellStart"/>
      <w:r w:rsidRPr="008D0A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ла</w:t>
      </w:r>
      <w:proofErr w:type="spellEnd"/>
      <w:r w:rsidRPr="008D0A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):</w:t>
      </w:r>
    </w:p>
    <w:tbl>
      <w:tblPr>
        <w:tblW w:w="10173" w:type="dxa"/>
        <w:tblInd w:w="-534" w:type="dxa"/>
        <w:tblLook w:val="01E0" w:firstRow="1" w:lastRow="1" w:firstColumn="1" w:lastColumn="1" w:noHBand="0" w:noVBand="0"/>
      </w:tblPr>
      <w:tblGrid>
        <w:gridCol w:w="2948"/>
        <w:gridCol w:w="279"/>
        <w:gridCol w:w="1984"/>
        <w:gridCol w:w="284"/>
        <w:gridCol w:w="4678"/>
      </w:tblGrid>
      <w:tr w:rsidR="008D0AB6" w:rsidRPr="008D0AB6" w:rsidTr="003F0DC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D0AB6" w:rsidRPr="008D0AB6" w:rsidRDefault="008D0AB6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864C5A" w:rsidRPr="008D0AB6" w:rsidTr="003F0DC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64C5A" w:rsidRPr="008D0AB6" w:rsidRDefault="00864C5A" w:rsidP="00132D4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(посада) –( професія)</w:t>
            </w:r>
          </w:p>
        </w:tc>
        <w:tc>
          <w:tcPr>
            <w:tcW w:w="279" w:type="dxa"/>
            <w:shd w:val="clear" w:color="auto" w:fill="auto"/>
          </w:tcPr>
          <w:p w:rsidR="00864C5A" w:rsidRPr="008D0AB6" w:rsidRDefault="00864C5A" w:rsidP="00132D4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64C5A" w:rsidRPr="008D0AB6" w:rsidRDefault="00864C5A" w:rsidP="00132D4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(особистий підпис)</w:t>
            </w:r>
          </w:p>
        </w:tc>
        <w:tc>
          <w:tcPr>
            <w:tcW w:w="284" w:type="dxa"/>
            <w:shd w:val="clear" w:color="auto" w:fill="auto"/>
          </w:tcPr>
          <w:p w:rsidR="00864C5A" w:rsidRPr="008D0AB6" w:rsidRDefault="00864C5A" w:rsidP="00132D4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64C5A" w:rsidRDefault="00864C5A" w:rsidP="00132D4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0A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 (дата ознайомлення)</w:t>
            </w:r>
          </w:p>
          <w:p w:rsidR="00864C5A" w:rsidRPr="008D0AB6" w:rsidRDefault="00864C5A" w:rsidP="00132D4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bookmarkStart w:id="1" w:name="_GoBack"/>
            <w:bookmarkEnd w:id="1"/>
          </w:p>
        </w:tc>
      </w:tr>
      <w:tr w:rsidR="00864C5A" w:rsidRPr="008D0AB6" w:rsidTr="003F0DCE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864C5A" w:rsidRPr="008D0AB6" w:rsidRDefault="00864C5A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864C5A" w:rsidRPr="008D0AB6" w:rsidRDefault="00864C5A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64C5A" w:rsidRPr="008D0AB6" w:rsidRDefault="00864C5A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64C5A" w:rsidRPr="008D0AB6" w:rsidRDefault="00864C5A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864C5A" w:rsidRPr="008D0AB6" w:rsidRDefault="00864C5A" w:rsidP="008D0A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4C08FA" w:rsidRPr="00190CC2" w:rsidRDefault="004C08FA">
      <w:pPr>
        <w:rPr>
          <w:lang w:val="uk-UA"/>
        </w:rPr>
      </w:pPr>
    </w:p>
    <w:sectPr w:rsidR="004C08FA" w:rsidRPr="00190CC2" w:rsidSect="00864C5A">
      <w:footerReference w:type="default" r:id="rId7"/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AA" w:rsidRDefault="000055AA">
      <w:pPr>
        <w:spacing w:after="0" w:line="240" w:lineRule="auto"/>
      </w:pPr>
      <w:r>
        <w:separator/>
      </w:r>
    </w:p>
  </w:endnote>
  <w:endnote w:type="continuationSeparator" w:id="0">
    <w:p w:rsidR="000055AA" w:rsidRDefault="0000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63" w:rsidRDefault="00190C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4C5A">
      <w:rPr>
        <w:noProof/>
      </w:rPr>
      <w:t>4</w:t>
    </w:r>
    <w:r>
      <w:fldChar w:fldCharType="end"/>
    </w:r>
  </w:p>
  <w:p w:rsidR="00747263" w:rsidRDefault="000055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AA" w:rsidRDefault="000055AA">
      <w:pPr>
        <w:spacing w:after="0" w:line="240" w:lineRule="auto"/>
      </w:pPr>
      <w:r>
        <w:separator/>
      </w:r>
    </w:p>
  </w:footnote>
  <w:footnote w:type="continuationSeparator" w:id="0">
    <w:p w:rsidR="000055AA" w:rsidRDefault="00005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B6"/>
    <w:rsid w:val="000055AA"/>
    <w:rsid w:val="00065B4F"/>
    <w:rsid w:val="00190CC2"/>
    <w:rsid w:val="00200779"/>
    <w:rsid w:val="002E1F86"/>
    <w:rsid w:val="003C6B44"/>
    <w:rsid w:val="0046422B"/>
    <w:rsid w:val="004C08FA"/>
    <w:rsid w:val="00561EE8"/>
    <w:rsid w:val="005B17BE"/>
    <w:rsid w:val="006A73E5"/>
    <w:rsid w:val="00703F54"/>
    <w:rsid w:val="00864C5A"/>
    <w:rsid w:val="008D0AB6"/>
    <w:rsid w:val="00956543"/>
    <w:rsid w:val="009635B0"/>
    <w:rsid w:val="009D303A"/>
    <w:rsid w:val="00A14705"/>
    <w:rsid w:val="00A560DD"/>
    <w:rsid w:val="00AC56DB"/>
    <w:rsid w:val="00AE1318"/>
    <w:rsid w:val="00B13886"/>
    <w:rsid w:val="00BA0FD1"/>
    <w:rsid w:val="00BC7C90"/>
    <w:rsid w:val="00BD0C7C"/>
    <w:rsid w:val="00C12C53"/>
    <w:rsid w:val="00C7279D"/>
    <w:rsid w:val="00E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D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D0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D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D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2015-07-15T04:57:00Z</dcterms:created>
  <dcterms:modified xsi:type="dcterms:W3CDTF">2015-07-16T06:03:00Z</dcterms:modified>
</cp:coreProperties>
</file>